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027C4C" w:rsidRPr="00B211F5" w:rsidRDefault="00027C4C" w:rsidP="00027C4C">
            <w:pPr>
              <w:bidi/>
              <w:spacing w:line="187" w:lineRule="auto"/>
              <w:ind w:left="34"/>
              <w:jc w:val="lowKashida"/>
              <w:rPr>
                <w:rFonts w:cs="B Nazanin"/>
                <w:b/>
                <w:bCs/>
                <w:rtl/>
                <w:lang w:bidi="fa-IR"/>
              </w:rPr>
            </w:pPr>
            <w:r>
              <w:rPr>
                <w:rFonts w:cs="B Nazanin" w:hint="cs"/>
                <w:b/>
                <w:bCs/>
                <w:rtl/>
              </w:rPr>
              <w:t xml:space="preserve">انجام كليه </w:t>
            </w:r>
            <w:r w:rsidRPr="00B211F5">
              <w:rPr>
                <w:rFonts w:cs="B Nazanin" w:hint="cs"/>
                <w:b/>
                <w:bCs/>
                <w:rtl/>
              </w:rPr>
              <w:t>امور مربوط</w:t>
            </w:r>
            <w:r w:rsidRPr="00B211F5">
              <w:rPr>
                <w:rFonts w:cs="B Nazanin" w:hint="cs"/>
                <w:b/>
                <w:bCs/>
                <w:rtl/>
                <w:lang w:bidi="fa-IR"/>
              </w:rPr>
              <w:t xml:space="preserve"> به </w:t>
            </w:r>
            <w:r w:rsidRPr="00B211F5">
              <w:rPr>
                <w:rFonts w:cs="B Nazanin" w:hint="cs"/>
                <w:b/>
                <w:bCs/>
                <w:rtl/>
              </w:rPr>
              <w:t xml:space="preserve">خدمات نظافت ساختمان ستاد مرکزی، ساختمان گزینش، مهد کودک، مرکز آزمونهای الکترونیکی و واحد </w:t>
            </w:r>
            <w:proofErr w:type="spellStart"/>
            <w:r w:rsidRPr="00B211F5">
              <w:rPr>
                <w:rFonts w:cs="B Nazanin"/>
                <w:b/>
                <w:bCs/>
              </w:rPr>
              <w:t>SkIll</w:t>
            </w:r>
            <w:proofErr w:type="spellEnd"/>
            <w:r w:rsidRPr="00B211F5">
              <w:rPr>
                <w:rFonts w:cs="B Nazanin"/>
                <w:b/>
                <w:bCs/>
              </w:rPr>
              <w:t xml:space="preserve"> </w:t>
            </w:r>
            <w:proofErr w:type="spellStart"/>
            <w:r w:rsidRPr="00B211F5">
              <w:rPr>
                <w:rFonts w:cs="B Nazanin"/>
                <w:b/>
                <w:bCs/>
              </w:rPr>
              <w:t>lAB</w:t>
            </w:r>
            <w:proofErr w:type="spellEnd"/>
            <w:r w:rsidRPr="00B211F5">
              <w:rPr>
                <w:rFonts w:cs="B Nazanin" w:hint="cs"/>
                <w:b/>
                <w:bCs/>
                <w:rtl/>
                <w:lang w:bidi="fa-IR"/>
              </w:rPr>
              <w:t xml:space="preserve">، واحد نهاد رهبری ،واحد حراست،غذاخوری </w:t>
            </w:r>
            <w:r w:rsidRPr="00B211F5">
              <w:rPr>
                <w:rFonts w:cs="B Nazanin"/>
                <w:b/>
                <w:bCs/>
                <w:lang w:bidi="fa-IR"/>
              </w:rPr>
              <w:t>VIP</w:t>
            </w:r>
            <w:r w:rsidRPr="00B211F5">
              <w:rPr>
                <w:rFonts w:cs="B Nazanin" w:hint="cs"/>
                <w:b/>
                <w:bCs/>
                <w:rtl/>
                <w:lang w:bidi="fa-IR"/>
              </w:rPr>
              <w:t xml:space="preserve">،سالن لابی ،انبار مرکزی ،واحد نقلیه واتاق باغبانی ،موتورخانه ،حراست نگهبانی ، گیت درب ورودی ، مرکز ملی تحقیقات حقوق سلامت ، مسجد دانشگاه </w:t>
            </w:r>
            <w:r w:rsidRPr="00B211F5">
              <w:rPr>
                <w:rFonts w:cs="B Nazanin" w:hint="cs"/>
                <w:b/>
                <w:bCs/>
                <w:sz w:val="22"/>
                <w:szCs w:val="22"/>
                <w:rtl/>
                <w:lang w:bidi="fa-IR"/>
              </w:rPr>
              <w:t>.</w:t>
            </w:r>
            <w:r w:rsidR="00827617">
              <w:rPr>
                <w:rFonts w:cs="B Nazanin" w:hint="cs"/>
                <w:b/>
                <w:bCs/>
                <w:sz w:val="22"/>
                <w:szCs w:val="22"/>
                <w:rtl/>
                <w:lang w:bidi="fa-IR"/>
              </w:rPr>
              <w:t>اتاق اول زیر همکف، اتاق دوم زیر همکف، واحد آبرسانی، اتاق برق.</w:t>
            </w:r>
            <w:bookmarkStart w:id="0" w:name="_GoBack"/>
            <w:bookmarkEnd w:id="0"/>
          </w:p>
          <w:p w:rsidR="00027C4C" w:rsidRPr="00B211F5" w:rsidRDefault="00027C4C" w:rsidP="00027C4C">
            <w:pPr>
              <w:numPr>
                <w:ilvl w:val="0"/>
                <w:numId w:val="7"/>
              </w:numPr>
              <w:bidi/>
              <w:spacing w:line="187" w:lineRule="auto"/>
              <w:ind w:left="601" w:hanging="284"/>
              <w:jc w:val="lowKashida"/>
              <w:rPr>
                <w:rFonts w:cs="B Nazanin"/>
                <w:b/>
                <w:bCs/>
                <w:rtl/>
              </w:rPr>
            </w:pPr>
            <w:r w:rsidRPr="00B211F5">
              <w:rPr>
                <w:rFonts w:cs="B Nazanin" w:hint="cs"/>
                <w:b/>
                <w:bCs/>
                <w:rtl/>
              </w:rPr>
              <w:t xml:space="preserve">واحد كار: متر مربع(پست کاری) </w:t>
            </w:r>
          </w:p>
          <w:p w:rsidR="00027C4C" w:rsidRPr="00051A1B" w:rsidRDefault="00027C4C" w:rsidP="00027C4C">
            <w:pPr>
              <w:numPr>
                <w:ilvl w:val="0"/>
                <w:numId w:val="7"/>
              </w:numPr>
              <w:bidi/>
              <w:spacing w:line="187" w:lineRule="auto"/>
              <w:ind w:left="0" w:firstLine="317"/>
              <w:jc w:val="lowKashida"/>
              <w:rPr>
                <w:rFonts w:cs="B Nazanin"/>
                <w:b/>
                <w:bCs/>
                <w:spacing w:val="-4"/>
                <w:rtl/>
              </w:rPr>
            </w:pPr>
            <w:r w:rsidRPr="00B211F5">
              <w:rPr>
                <w:rFonts w:cs="B Nazanin" w:hint="cs"/>
                <w:b/>
                <w:bCs/>
                <w:spacing w:val="-4"/>
                <w:rtl/>
              </w:rPr>
              <w:t xml:space="preserve">حجم كار: </w:t>
            </w:r>
            <w:r w:rsidRPr="00B211F5">
              <w:rPr>
                <w:rFonts w:cs="B Nazanin" w:hint="cs"/>
                <w:b/>
                <w:bCs/>
                <w:spacing w:val="-4"/>
                <w:rtl/>
                <w:lang w:bidi="fa-IR"/>
              </w:rPr>
              <w:t>15798 متر</w:t>
            </w:r>
            <w:r w:rsidRPr="00B211F5">
              <w:rPr>
                <w:rFonts w:cs="B Nazanin" w:hint="cs"/>
                <w:b/>
                <w:bCs/>
                <w:spacing w:val="-4"/>
                <w:rtl/>
              </w:rPr>
              <w:t xml:space="preserve"> مربع </w:t>
            </w:r>
            <w:r w:rsidRPr="00D27D42">
              <w:rPr>
                <w:rFonts w:cs="B Nazanin" w:hint="cs"/>
                <w:b/>
                <w:bCs/>
                <w:spacing w:val="-4"/>
                <w:rtl/>
              </w:rPr>
              <w:t>فضای مسقف بر اساس موضوع و متراژ مندرج در پيوست الف قرارداد</w:t>
            </w:r>
            <w:r w:rsidRPr="007D2DA8">
              <w:rPr>
                <w:rFonts w:cs="B Nazanin" w:hint="cs"/>
                <w:b/>
                <w:bCs/>
                <w:spacing w:val="-4"/>
                <w:rtl/>
              </w:rPr>
              <w:t>.</w:t>
            </w:r>
          </w:p>
          <w:p w:rsidR="003A5669" w:rsidRPr="00C852E4" w:rsidRDefault="00027C4C" w:rsidP="00027C4C">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027C4C">
        <w:trPr>
          <w:cantSplit/>
          <w:trHeight w:val="4365"/>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lastRenderedPageBreak/>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Pr="00027C4C" w:rsidRDefault="003E6136" w:rsidP="00027C4C">
            <w:pPr>
              <w:numPr>
                <w:ilvl w:val="0"/>
                <w:numId w:val="20"/>
              </w:numPr>
              <w:tabs>
                <w:tab w:val="right" w:pos="810"/>
              </w:tabs>
              <w:bidi/>
              <w:ind w:left="0" w:firstLine="360"/>
              <w:jc w:val="lowKashida"/>
              <w:rPr>
                <w:rFonts w:cs="B Titr"/>
                <w:b/>
                <w:bCs/>
                <w:rtl/>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lastRenderedPageBreak/>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lastRenderedPageBreak/>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w:t>
            </w:r>
            <w:r w:rsidRPr="00281B57">
              <w:rPr>
                <w:rFonts w:cs="B Nazanin" w:hint="cs"/>
                <w:b/>
                <w:bCs/>
                <w:color w:val="000000"/>
                <w:rtl/>
              </w:rPr>
              <w:lastRenderedPageBreak/>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lastRenderedPageBreak/>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4DC" w:rsidRDefault="001374DC">
      <w:r>
        <w:separator/>
      </w:r>
    </w:p>
  </w:endnote>
  <w:endnote w:type="continuationSeparator" w:id="0">
    <w:p w:rsidR="001374DC" w:rsidRDefault="0013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4DC" w:rsidRDefault="001374DC">
      <w:r>
        <w:separator/>
      </w:r>
    </w:p>
  </w:footnote>
  <w:footnote w:type="continuationSeparator" w:id="0">
    <w:p w:rsidR="001374DC" w:rsidRDefault="0013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27C4C"/>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374DC"/>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27617"/>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D33CD"/>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F8F94"/>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BB724-814D-4D95-8C31-47B6BEA6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2022-11-13T05:18:00Z</cp:lastPrinted>
  <dcterms:created xsi:type="dcterms:W3CDTF">2022-11-26T10:36:00Z</dcterms:created>
  <dcterms:modified xsi:type="dcterms:W3CDTF">2022-11-27T06:13:00Z</dcterms:modified>
</cp:coreProperties>
</file>